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</w:t>
            </w:r>
            <w:r w:rsidR="00EF0531">
              <w:t>Предельная общая ц</w:t>
            </w:r>
            <w:r w:rsidR="00EF0531" w:rsidRPr="00EE49A3">
              <w:t>ена договора</w:t>
            </w:r>
            <w:r w:rsidRPr="001812DB">
              <w:t xml:space="preserve">, с </w:t>
            </w:r>
            <w:r w:rsidR="00E528AA">
              <w:t>учетом коэффициента снижения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</w:t>
            </w:r>
            <w:r w:rsidR="00E528AA">
              <w:t xml:space="preserve"> </w:t>
            </w:r>
            <w:r w:rsidR="00E77BD7" w:rsidRPr="001812DB">
              <w:t>_________________________</w:t>
            </w:r>
            <w:r w:rsidRPr="001812DB">
              <w:t>;</w:t>
            </w:r>
          </w:p>
          <w:p w:rsidR="00E528AA" w:rsidRDefault="00E528AA" w:rsidP="00280B65">
            <w:pPr>
              <w:jc w:val="both"/>
            </w:pPr>
            <w:r>
              <w:t>- Коэффициент снижения цены ______________________________________</w:t>
            </w:r>
          </w:p>
          <w:p w:rsidR="00E528AA" w:rsidRPr="00E528AA" w:rsidRDefault="00E528AA" w:rsidP="00280B65">
            <w:pPr>
              <w:jc w:val="both"/>
              <w:rPr>
                <w:i/>
                <w:sz w:val="22"/>
                <w:szCs w:val="22"/>
              </w:rPr>
            </w:pPr>
            <w:r w:rsidRPr="00E528AA">
              <w:rPr>
                <w:i/>
                <w:sz w:val="22"/>
                <w:szCs w:val="22"/>
                <w:highlight w:val="lightGray"/>
              </w:rPr>
              <w:t>(</w:t>
            </w:r>
            <w:r w:rsidRPr="00E528AA">
              <w:rPr>
                <w:i/>
                <w:sz w:val="22"/>
                <w:szCs w:val="22"/>
                <w:highlight w:val="lightGray"/>
              </w:rPr>
              <w:t>коэффициент снижения цены выражается в виде десятичной дроби (например, «0,98» или «0,9» и т.п.))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0F3A23" w:rsidRPr="001812DB">
              <w:lastRenderedPageBreak/>
              <w:t>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937A8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937A89">
              <w:rPr>
                <w:color w:val="000000"/>
              </w:rPr>
              <w:t>по форме Приложения №1.2 к Документации о закупке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DFD" w:rsidRDefault="002B1DFD">
      <w:r>
        <w:separator/>
      </w:r>
    </w:p>
  </w:endnote>
  <w:endnote w:type="continuationSeparator" w:id="0">
    <w:p w:rsidR="002B1DFD" w:rsidRDefault="002B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DFD" w:rsidRDefault="002B1DFD">
      <w:r>
        <w:separator/>
      </w:r>
    </w:p>
  </w:footnote>
  <w:footnote w:type="continuationSeparator" w:id="0">
    <w:p w:rsidR="002B1DFD" w:rsidRDefault="002B1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4D0449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247BB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21F5D"/>
    <w:rsid w:val="00924C11"/>
    <w:rsid w:val="00935135"/>
    <w:rsid w:val="00937A89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28AA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F0531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8CF1CFDB-C065-4D59-9090-9D6D2E5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4FA5D-0BF6-40F7-9E8B-5D561BBA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37</cp:revision>
  <cp:lastPrinted>2014-11-06T04:43:00Z</cp:lastPrinted>
  <dcterms:created xsi:type="dcterms:W3CDTF">2014-04-15T04:37:00Z</dcterms:created>
  <dcterms:modified xsi:type="dcterms:W3CDTF">2016-09-13T07:28:00Z</dcterms:modified>
</cp:coreProperties>
</file>